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8F639" w14:textId="77777777" w:rsidR="00BF6FFF" w:rsidRDefault="00BF6FFF" w:rsidP="003D4C4C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2B510474" w14:textId="632349F4" w:rsidR="00C007CE" w:rsidRPr="00BF6FFF" w:rsidRDefault="00C41402" w:rsidP="003D4C4C">
      <w:pPr>
        <w:pStyle w:val="Default"/>
        <w:rPr>
          <w:rFonts w:asciiTheme="minorHAnsi" w:hAnsiTheme="minorHAnsi" w:cstheme="minorHAnsi"/>
          <w:i/>
          <w:iCs/>
          <w:sz w:val="22"/>
          <w:szCs w:val="22"/>
        </w:rPr>
      </w:pPr>
      <w:r w:rsidRPr="00BF6FFF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="00BF6FFF" w:rsidRPr="00BF6FFF">
        <w:rPr>
          <w:rFonts w:asciiTheme="minorHAnsi" w:hAnsiTheme="minorHAnsi" w:cstheme="minorHAnsi"/>
          <w:b/>
          <w:bCs/>
          <w:sz w:val="22"/>
          <w:szCs w:val="22"/>
        </w:rPr>
        <w:t xml:space="preserve">ałącznik nr 1 do zapytania ofertowego nr </w:t>
      </w:r>
      <w:r w:rsidR="00FF769A" w:rsidRPr="00BF6FFF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BF6FFF">
        <w:rPr>
          <w:rFonts w:asciiTheme="minorHAnsi" w:hAnsiTheme="minorHAnsi" w:cstheme="minorHAnsi"/>
          <w:b/>
          <w:bCs/>
          <w:sz w:val="22"/>
          <w:szCs w:val="22"/>
        </w:rPr>
        <w:t>/20</w:t>
      </w:r>
      <w:r w:rsidR="007C4F0B" w:rsidRPr="00BF6FFF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BF6FFF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362BEB2D" w14:textId="77777777" w:rsidR="00BF6FFF" w:rsidRDefault="00BF6FFF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5E2499A6" w14:textId="341C2107" w:rsidR="00C007CE" w:rsidRPr="00BF6FFF" w:rsidRDefault="00C41402" w:rsidP="00BF6FFF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BF6FFF">
        <w:rPr>
          <w:rFonts w:asciiTheme="minorHAnsi" w:hAnsiTheme="minorHAnsi" w:cstheme="minorHAnsi"/>
          <w:b/>
          <w:bCs/>
          <w:sz w:val="22"/>
          <w:szCs w:val="22"/>
        </w:rPr>
        <w:t>FORMULARZ OFERTY</w:t>
      </w:r>
    </w:p>
    <w:p w14:paraId="3D276865" w14:textId="77777777" w:rsidR="00C007CE" w:rsidRPr="00BF6FFF" w:rsidRDefault="00C007CE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BDCC488" w14:textId="77777777" w:rsidR="001756BA" w:rsidRPr="00BF6FFF" w:rsidRDefault="00C41402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F6FFF"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14:paraId="4F6C6714" w14:textId="77777777" w:rsidR="00C007CE" w:rsidRPr="00740456" w:rsidRDefault="00C41402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740456">
        <w:rPr>
          <w:rFonts w:asciiTheme="minorHAnsi" w:hAnsiTheme="minorHAnsi" w:cstheme="minorHAnsi"/>
          <w:sz w:val="18"/>
          <w:szCs w:val="18"/>
        </w:rPr>
        <w:t>Miejscowość, data</w:t>
      </w:r>
    </w:p>
    <w:p w14:paraId="0CBB43A9" w14:textId="77777777" w:rsidR="00C007CE" w:rsidRPr="00BF6FFF" w:rsidRDefault="00C007CE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71F5243" w14:textId="69B86AF0" w:rsidR="00C007CE" w:rsidRPr="00BF6FFF" w:rsidRDefault="00C41402" w:rsidP="00BF6FF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BF6FFF">
        <w:rPr>
          <w:rFonts w:asciiTheme="minorHAnsi" w:hAnsiTheme="minorHAnsi" w:cstheme="minorHAnsi"/>
          <w:sz w:val="22"/>
          <w:szCs w:val="22"/>
        </w:rPr>
        <w:t xml:space="preserve">Nawiązując do zapytania ofertowego nr </w:t>
      </w:r>
      <w:r w:rsidR="00FF769A" w:rsidRPr="00BF6FFF">
        <w:rPr>
          <w:rFonts w:asciiTheme="minorHAnsi" w:hAnsiTheme="minorHAnsi" w:cstheme="minorHAnsi"/>
          <w:sz w:val="22"/>
          <w:szCs w:val="22"/>
        </w:rPr>
        <w:t>1</w:t>
      </w:r>
      <w:r w:rsidR="00803E64" w:rsidRPr="00BF6FFF">
        <w:rPr>
          <w:rFonts w:asciiTheme="minorHAnsi" w:hAnsiTheme="minorHAnsi" w:cstheme="minorHAnsi"/>
          <w:sz w:val="22"/>
          <w:szCs w:val="22"/>
        </w:rPr>
        <w:t>/20</w:t>
      </w:r>
      <w:r w:rsidR="007C4F0B" w:rsidRPr="00BF6FFF">
        <w:rPr>
          <w:rFonts w:asciiTheme="minorHAnsi" w:hAnsiTheme="minorHAnsi" w:cstheme="minorHAnsi"/>
          <w:sz w:val="22"/>
          <w:szCs w:val="22"/>
        </w:rPr>
        <w:t>2</w:t>
      </w:r>
      <w:r w:rsidR="00BF6FFF">
        <w:rPr>
          <w:rFonts w:asciiTheme="minorHAnsi" w:hAnsiTheme="minorHAnsi" w:cstheme="minorHAnsi"/>
          <w:sz w:val="22"/>
          <w:szCs w:val="22"/>
        </w:rPr>
        <w:t>6</w:t>
      </w:r>
      <w:r w:rsidRPr="00BF6FFF">
        <w:rPr>
          <w:rFonts w:asciiTheme="minorHAnsi" w:hAnsiTheme="minorHAnsi" w:cstheme="minorHAnsi"/>
          <w:sz w:val="22"/>
          <w:szCs w:val="22"/>
        </w:rPr>
        <w:t xml:space="preserve"> składamy ofertę</w:t>
      </w:r>
      <w:r w:rsidR="00832E57" w:rsidRPr="00BF6FFF">
        <w:rPr>
          <w:rFonts w:asciiTheme="minorHAnsi" w:hAnsiTheme="minorHAnsi" w:cstheme="minorHAnsi"/>
          <w:sz w:val="22"/>
          <w:szCs w:val="22"/>
        </w:rPr>
        <w:t xml:space="preserve"> na</w:t>
      </w:r>
      <w:r w:rsidR="00BF6FFF">
        <w:rPr>
          <w:rFonts w:asciiTheme="minorHAnsi" w:hAnsiTheme="minorHAnsi" w:cstheme="minorHAnsi"/>
          <w:sz w:val="22"/>
          <w:szCs w:val="22"/>
        </w:rPr>
        <w:t xml:space="preserve"> </w:t>
      </w:r>
      <w:r w:rsidR="00BF6FFF" w:rsidRPr="00BF6FFF">
        <w:rPr>
          <w:rFonts w:asciiTheme="minorHAnsi" w:hAnsiTheme="minorHAnsi" w:cstheme="minorHAnsi"/>
          <w:sz w:val="22"/>
          <w:szCs w:val="22"/>
        </w:rPr>
        <w:t>przeprowadzenie prac konserwatorskich i</w:t>
      </w:r>
      <w:r w:rsidR="00BF6FFF">
        <w:rPr>
          <w:rFonts w:asciiTheme="minorHAnsi" w:hAnsiTheme="minorHAnsi" w:cstheme="minorHAnsi"/>
          <w:sz w:val="22"/>
          <w:szCs w:val="22"/>
        </w:rPr>
        <w:t> </w:t>
      </w:r>
      <w:r w:rsidR="00BF6FFF" w:rsidRPr="00BF6FFF">
        <w:rPr>
          <w:rFonts w:asciiTheme="minorHAnsi" w:hAnsiTheme="minorHAnsi" w:cstheme="minorHAnsi"/>
          <w:sz w:val="22"/>
          <w:szCs w:val="22"/>
        </w:rPr>
        <w:t xml:space="preserve">restauratorskich przy instrumencie </w:t>
      </w:r>
      <w:r w:rsidR="00BF6FFF" w:rsidRPr="009F30F8">
        <w:rPr>
          <w:rFonts w:asciiTheme="minorHAnsi" w:hAnsiTheme="minorHAnsi" w:cstheme="minorHAnsi"/>
          <w:sz w:val="22"/>
          <w:szCs w:val="22"/>
        </w:rPr>
        <w:t>– organach 67 głosowych oraz</w:t>
      </w:r>
      <w:r w:rsidR="00BF6FFF" w:rsidRPr="00BF6FFF">
        <w:rPr>
          <w:rFonts w:asciiTheme="minorHAnsi" w:hAnsiTheme="minorHAnsi" w:cstheme="minorHAnsi"/>
          <w:sz w:val="22"/>
          <w:szCs w:val="22"/>
        </w:rPr>
        <w:t xml:space="preserve"> </w:t>
      </w:r>
      <w:r w:rsidR="00BF6FFF">
        <w:rPr>
          <w:rFonts w:asciiTheme="minorHAnsi" w:hAnsiTheme="minorHAnsi" w:cstheme="minorHAnsi"/>
          <w:sz w:val="22"/>
          <w:szCs w:val="22"/>
        </w:rPr>
        <w:t xml:space="preserve">w </w:t>
      </w:r>
      <w:r w:rsidR="00BF6FFF" w:rsidRPr="00BF6FFF">
        <w:rPr>
          <w:rFonts w:asciiTheme="minorHAnsi" w:hAnsiTheme="minorHAnsi" w:cstheme="minorHAnsi"/>
          <w:sz w:val="22"/>
          <w:szCs w:val="22"/>
        </w:rPr>
        <w:t>prospekcie organowym / szafie organowej z kontuarem zlokalizowanych w Bazylice Archikatedralnej pw. Wniebowzięcia NMP w Białymstoku</w:t>
      </w:r>
      <w:r w:rsidRPr="00BF6FFF">
        <w:rPr>
          <w:rFonts w:asciiTheme="minorHAnsi" w:hAnsiTheme="minorHAnsi" w:cstheme="minorHAnsi"/>
          <w:sz w:val="22"/>
          <w:szCs w:val="22"/>
        </w:rPr>
        <w:t>.</w:t>
      </w:r>
    </w:p>
    <w:p w14:paraId="57A379BA" w14:textId="77777777" w:rsidR="00C007CE" w:rsidRPr="00BF6FFF" w:rsidRDefault="00C007CE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581C6E9" w14:textId="77777777" w:rsidR="00C007CE" w:rsidRPr="00BF6FFF" w:rsidRDefault="00C41402" w:rsidP="00F8318B">
      <w:pPr>
        <w:pStyle w:val="Defaul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BF6FFF">
        <w:rPr>
          <w:rFonts w:asciiTheme="minorHAnsi" w:hAnsiTheme="minorHAnsi" w:cstheme="minorHAnsi"/>
          <w:b/>
          <w:bCs/>
          <w:sz w:val="22"/>
          <w:szCs w:val="22"/>
        </w:rPr>
        <w:t>Nazwa i adres oferenta oraz dane rejestrowe, w tym NIP:</w:t>
      </w:r>
    </w:p>
    <w:p w14:paraId="4EB8B987" w14:textId="77777777" w:rsidR="00C007CE" w:rsidRPr="00BF6FFF" w:rsidRDefault="00C007CE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FB24490" w14:textId="77777777" w:rsidR="00C007CE" w:rsidRPr="00BF6FFF" w:rsidRDefault="00C41402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F6FFF">
        <w:rPr>
          <w:rFonts w:asciiTheme="minorHAnsi" w:hAnsiTheme="minorHAnsi" w:cstheme="minorHAnsi"/>
          <w:sz w:val="22"/>
          <w:szCs w:val="22"/>
        </w:rPr>
        <w:t>…………………………………</w:t>
      </w:r>
    </w:p>
    <w:p w14:paraId="14FD1DF5" w14:textId="77777777" w:rsidR="00C007CE" w:rsidRPr="00BF6FFF" w:rsidRDefault="00C41402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F6FFF">
        <w:rPr>
          <w:rFonts w:asciiTheme="minorHAnsi" w:hAnsiTheme="minorHAnsi" w:cstheme="minorHAnsi"/>
          <w:sz w:val="22"/>
          <w:szCs w:val="22"/>
        </w:rPr>
        <w:t>…………………………………</w:t>
      </w:r>
    </w:p>
    <w:p w14:paraId="4D730B15" w14:textId="77777777" w:rsidR="00C007CE" w:rsidRPr="00BF6FFF" w:rsidRDefault="00C41402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F6FFF">
        <w:rPr>
          <w:rFonts w:asciiTheme="minorHAnsi" w:hAnsiTheme="minorHAnsi" w:cstheme="minorHAnsi"/>
          <w:sz w:val="22"/>
          <w:szCs w:val="22"/>
        </w:rPr>
        <w:t>…………………………………</w:t>
      </w:r>
    </w:p>
    <w:p w14:paraId="517CFE9E" w14:textId="77777777" w:rsidR="00C007CE" w:rsidRPr="00BF6FFF" w:rsidRDefault="00C007CE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340D302" w14:textId="77777777" w:rsidR="00C007CE" w:rsidRPr="00BF6FFF" w:rsidRDefault="00C41402" w:rsidP="00F8318B">
      <w:pPr>
        <w:pStyle w:val="Defaul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BF6FFF">
        <w:rPr>
          <w:rFonts w:asciiTheme="minorHAnsi" w:hAnsiTheme="minorHAnsi" w:cstheme="minorHAnsi"/>
          <w:b/>
          <w:bCs/>
          <w:sz w:val="22"/>
          <w:szCs w:val="22"/>
        </w:rPr>
        <w:t>Imię i nazwisko oraz telefon i e-mail osoby wyznaczonej do kontaktów:</w:t>
      </w:r>
    </w:p>
    <w:p w14:paraId="28EBC4E0" w14:textId="77777777" w:rsidR="00C007CE" w:rsidRPr="00BF6FFF" w:rsidRDefault="00C007CE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7EC9459" w14:textId="77777777" w:rsidR="00C007CE" w:rsidRPr="00BF6FFF" w:rsidRDefault="00C41402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F6FFF">
        <w:rPr>
          <w:rFonts w:asciiTheme="minorHAnsi" w:hAnsiTheme="minorHAnsi" w:cstheme="minorHAnsi"/>
          <w:sz w:val="22"/>
          <w:szCs w:val="22"/>
        </w:rPr>
        <w:t>…………………………………</w:t>
      </w:r>
    </w:p>
    <w:p w14:paraId="4A040567" w14:textId="77777777" w:rsidR="00C007CE" w:rsidRPr="00BF6FFF" w:rsidRDefault="00C41402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F6FFF">
        <w:rPr>
          <w:rFonts w:asciiTheme="minorHAnsi" w:hAnsiTheme="minorHAnsi" w:cstheme="minorHAnsi"/>
          <w:sz w:val="22"/>
          <w:szCs w:val="22"/>
        </w:rPr>
        <w:t>…………………………………</w:t>
      </w:r>
    </w:p>
    <w:p w14:paraId="17502FFD" w14:textId="77777777" w:rsidR="00C007CE" w:rsidRPr="00BF6FFF" w:rsidRDefault="00C007CE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320EED3" w14:textId="462D84C3" w:rsidR="0068149C" w:rsidRPr="00BF6FFF" w:rsidRDefault="00C41402" w:rsidP="0068149C">
      <w:pPr>
        <w:pStyle w:val="Default"/>
        <w:numPr>
          <w:ilvl w:val="0"/>
          <w:numId w:val="11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BF6FFF">
        <w:rPr>
          <w:rFonts w:asciiTheme="minorHAnsi" w:hAnsiTheme="minorHAnsi" w:cstheme="minorHAnsi"/>
          <w:b/>
          <w:bCs/>
          <w:sz w:val="22"/>
          <w:szCs w:val="22"/>
        </w:rPr>
        <w:t>Wartość oferty: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496"/>
        <w:gridCol w:w="7087"/>
        <w:gridCol w:w="1242"/>
        <w:gridCol w:w="1274"/>
      </w:tblGrid>
      <w:tr w:rsidR="0068149C" w:rsidRPr="00BF6FFF" w14:paraId="12644C29" w14:textId="4C5DF245" w:rsidTr="00806140">
        <w:tc>
          <w:tcPr>
            <w:tcW w:w="496" w:type="dxa"/>
          </w:tcPr>
          <w:p w14:paraId="547B20C4" w14:textId="19171CD0" w:rsidR="0068149C" w:rsidRPr="00BF6FFF" w:rsidRDefault="0068149C" w:rsidP="00B61E84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6F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7087" w:type="dxa"/>
          </w:tcPr>
          <w:p w14:paraId="12A4E64F" w14:textId="26B91275" w:rsidR="0068149C" w:rsidRPr="00BF6FFF" w:rsidRDefault="00BF6FFF" w:rsidP="00B61E84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1242" w:type="dxa"/>
          </w:tcPr>
          <w:p w14:paraId="5B2415C7" w14:textId="6AC34B58" w:rsidR="0068149C" w:rsidRPr="00BF6FFF" w:rsidRDefault="0068149C" w:rsidP="00B61E84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6F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netto</w:t>
            </w:r>
          </w:p>
        </w:tc>
        <w:tc>
          <w:tcPr>
            <w:tcW w:w="1274" w:type="dxa"/>
          </w:tcPr>
          <w:p w14:paraId="4B2426E5" w14:textId="046020FC" w:rsidR="0068149C" w:rsidRPr="00BF6FFF" w:rsidRDefault="0068149C" w:rsidP="00B61E84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6F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</w:t>
            </w:r>
          </w:p>
        </w:tc>
      </w:tr>
      <w:tr w:rsidR="00BF6FFF" w:rsidRPr="00BF6FFF" w14:paraId="2DAF2094" w14:textId="77777777" w:rsidTr="008C69B4">
        <w:tc>
          <w:tcPr>
            <w:tcW w:w="10099" w:type="dxa"/>
            <w:gridSpan w:val="4"/>
          </w:tcPr>
          <w:p w14:paraId="16A0B0E6" w14:textId="69BB0878" w:rsidR="00BF6FFF" w:rsidRPr="00BF6FFF" w:rsidRDefault="00BF6FFF" w:rsidP="00BF6FFF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F6FFF">
              <w:rPr>
                <w:rFonts w:asciiTheme="minorHAnsi" w:hAnsiTheme="minorHAnsi" w:cstheme="minorHAnsi"/>
                <w:sz w:val="22"/>
                <w:szCs w:val="22"/>
              </w:rPr>
              <w:t>Przeprowadzenie prac konserwatorskich i restauratorskich przy instrumencie – organach 67 głosowych oraz w prospekcie organowym / szafie organowej z kontuarem zlokalizowanych w Bazylice Archikatedralnej pw. Wniebowzięcia NMP w Białymstoku.</w:t>
            </w:r>
          </w:p>
        </w:tc>
      </w:tr>
      <w:tr w:rsidR="0068149C" w:rsidRPr="00BF6FFF" w14:paraId="75A28115" w14:textId="44F4F343" w:rsidTr="00806140">
        <w:tc>
          <w:tcPr>
            <w:tcW w:w="496" w:type="dxa"/>
          </w:tcPr>
          <w:p w14:paraId="337D0CF8" w14:textId="76DE1885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087" w:type="dxa"/>
          </w:tcPr>
          <w:p w14:paraId="5F675B6F" w14:textId="448C79E4" w:rsidR="0068149C" w:rsidRPr="00B61E84" w:rsidRDefault="00BF6FFF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 xml:space="preserve">Wykonanie dokumentacji fotograficznej obecnego stanu technicznego instrumentu, badania obejmować będą sprawdzenie stanu technicznego poszczególnych elementów instrumentu oraz elementów szafy i konstrukcji nośnych, sprawdzenie stanu technicznego podłogi pod organami, pomiar ciśnienia powietrza w miechach mierzone w mm słupa wody (mm SW), pomiar wysokości stroju w </w:t>
            </w:r>
            <w:proofErr w:type="spellStart"/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  <w:r w:rsidRPr="00B61E84">
              <w:rPr>
                <w:rFonts w:asciiTheme="minorHAnsi" w:hAnsiTheme="minorHAnsi" w:cstheme="minorHAnsi"/>
                <w:sz w:val="20"/>
                <w:szCs w:val="20"/>
              </w:rPr>
              <w:t xml:space="preserve"> z podaniem temperatury powietrza wewnątrz szafy organowej. Demontaż elementów instrumentu (piszczałki, ławeczki, wieszaki, kloce): pakowanie do specjalistycznych skrzyń, pojemników, pakowanie w folie zabezpieczające, przeniesienie elementów instrumentu do pomieszczeń magazynowych. Tymczasowe usunięcie większości elementów ołowianych (rurek) obecnej traktury, pozwalający na ponowny montaż w dalszej części prac.</w:t>
            </w:r>
          </w:p>
        </w:tc>
        <w:tc>
          <w:tcPr>
            <w:tcW w:w="1242" w:type="dxa"/>
          </w:tcPr>
          <w:p w14:paraId="1B2BAD42" w14:textId="77777777" w:rsidR="00806140" w:rsidRPr="00B61E84" w:rsidRDefault="00806140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</w:tcPr>
          <w:p w14:paraId="0425238A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8149C" w:rsidRPr="00BF6FFF" w14:paraId="2131CC1A" w14:textId="1FD12294" w:rsidTr="00806140">
        <w:tc>
          <w:tcPr>
            <w:tcW w:w="496" w:type="dxa"/>
          </w:tcPr>
          <w:p w14:paraId="57E63A6F" w14:textId="415F9044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087" w:type="dxa"/>
          </w:tcPr>
          <w:p w14:paraId="365C8F5D" w14:textId="3480A106" w:rsidR="0068149C" w:rsidRPr="00B61E84" w:rsidRDefault="00BF6FFF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Budowa nowego bloku aparatów „</w:t>
            </w:r>
            <w:proofErr w:type="spellStart"/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relais</w:t>
            </w:r>
            <w:proofErr w:type="spellEnd"/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” dostosowującego system traktury tonowej do obsługi systemu pneumatycznego i elektrycznego jednocześnie.</w:t>
            </w:r>
          </w:p>
        </w:tc>
        <w:tc>
          <w:tcPr>
            <w:tcW w:w="1242" w:type="dxa"/>
          </w:tcPr>
          <w:p w14:paraId="17F4B0DD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</w:tcPr>
          <w:p w14:paraId="35283925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8149C" w:rsidRPr="00BF6FFF" w14:paraId="259D650B" w14:textId="63250ED1" w:rsidTr="00806140">
        <w:tc>
          <w:tcPr>
            <w:tcW w:w="496" w:type="dxa"/>
          </w:tcPr>
          <w:p w14:paraId="5F0ECA68" w14:textId="0A2E548D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7087" w:type="dxa"/>
          </w:tcPr>
          <w:p w14:paraId="5577ED7E" w14:textId="09D3B574" w:rsidR="0068149C" w:rsidRPr="00B61E84" w:rsidRDefault="00BF6FFF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Restauracja oraz modernizacja konstrukcji nośnych wiatrownic, chodników, ciągów komunikacyjnych.</w:t>
            </w:r>
          </w:p>
        </w:tc>
        <w:tc>
          <w:tcPr>
            <w:tcW w:w="1242" w:type="dxa"/>
          </w:tcPr>
          <w:p w14:paraId="74DEE252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</w:tcPr>
          <w:p w14:paraId="1FB6419E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8149C" w:rsidRPr="00BF6FFF" w14:paraId="3E8F0E79" w14:textId="2E000E23" w:rsidTr="00806140">
        <w:tc>
          <w:tcPr>
            <w:tcW w:w="496" w:type="dxa"/>
          </w:tcPr>
          <w:p w14:paraId="55DEE600" w14:textId="2E6E6284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7087" w:type="dxa"/>
          </w:tcPr>
          <w:p w14:paraId="632A7660" w14:textId="69C343AE" w:rsidR="0068149C" w:rsidRPr="00B61E84" w:rsidRDefault="00BF6FFF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Restauracja miechów głównych oraz miecha zasilającego kontuar pneumatyczny.</w:t>
            </w:r>
          </w:p>
        </w:tc>
        <w:tc>
          <w:tcPr>
            <w:tcW w:w="1242" w:type="dxa"/>
          </w:tcPr>
          <w:p w14:paraId="6F0C1BAF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</w:tcPr>
          <w:p w14:paraId="532B0FFB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8149C" w:rsidRPr="00BF6FFF" w14:paraId="6FD5D802" w14:textId="36110406" w:rsidTr="00806140">
        <w:tc>
          <w:tcPr>
            <w:tcW w:w="496" w:type="dxa"/>
          </w:tcPr>
          <w:p w14:paraId="31FF0AEC" w14:textId="5BC62BC2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7087" w:type="dxa"/>
          </w:tcPr>
          <w:p w14:paraId="2052D707" w14:textId="4FDDF71B" w:rsidR="0068149C" w:rsidRPr="00B61E84" w:rsidRDefault="00BF6FFF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Restauracja, konserwacja części drewnianych, modernizacja i rozbudowa kanałów powietrznych, rekonstrukcja zniszczonych przepustnic i szubienic oraz pozostałych elementów systemu powietrznego. Montaż odrestaurowanych tzw. mieszków wyrównawczych.</w:t>
            </w:r>
          </w:p>
        </w:tc>
        <w:tc>
          <w:tcPr>
            <w:tcW w:w="1242" w:type="dxa"/>
          </w:tcPr>
          <w:p w14:paraId="250FF279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</w:tcPr>
          <w:p w14:paraId="45D42CFA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8149C" w:rsidRPr="00BF6FFF" w14:paraId="54B38A5B" w14:textId="77CE41A4" w:rsidTr="00806140">
        <w:tc>
          <w:tcPr>
            <w:tcW w:w="496" w:type="dxa"/>
          </w:tcPr>
          <w:p w14:paraId="1326A36D" w14:textId="5C898818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7087" w:type="dxa"/>
          </w:tcPr>
          <w:p w14:paraId="4C58405F" w14:textId="2DED6BA3" w:rsidR="0068149C" w:rsidRPr="00B61E84" w:rsidRDefault="00BF6FFF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Gruntowna renowacja Manuału III (wiatrownice, piszczałki, elementy traktury ,wstępna intonacja piszczałek po ich renowacji i ewentualnych uzupełnieniach). Kompleksowa wymiana mieszków (tonowych i rejestrowych).</w:t>
            </w:r>
          </w:p>
        </w:tc>
        <w:tc>
          <w:tcPr>
            <w:tcW w:w="1242" w:type="dxa"/>
          </w:tcPr>
          <w:p w14:paraId="70AA6A0E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</w:tcPr>
          <w:p w14:paraId="3EB93414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8149C" w:rsidRPr="00BF6FFF" w14:paraId="0E5505BD" w14:textId="620FB4B6" w:rsidTr="00806140">
        <w:tc>
          <w:tcPr>
            <w:tcW w:w="496" w:type="dxa"/>
          </w:tcPr>
          <w:p w14:paraId="2CCA84B5" w14:textId="2336D9A9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7087" w:type="dxa"/>
          </w:tcPr>
          <w:p w14:paraId="7051D5FD" w14:textId="30B15B06" w:rsidR="0068149C" w:rsidRPr="00B61E84" w:rsidRDefault="00BF6FFF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Gruntowna renowacja Manuału II (wiatrownice, piszczałki, elementy traktury, wstępna intonacja piszczałek po ich renowacji i ewentualnych uzupełnieniach). Kompleksowa wymiana mieszków (tonowych i rejestrowych).</w:t>
            </w:r>
          </w:p>
        </w:tc>
        <w:tc>
          <w:tcPr>
            <w:tcW w:w="1242" w:type="dxa"/>
          </w:tcPr>
          <w:p w14:paraId="0E8B3AA2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</w:tcPr>
          <w:p w14:paraId="0F9494F8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8149C" w:rsidRPr="00BF6FFF" w14:paraId="58F202AC" w14:textId="5223A251" w:rsidTr="00806140">
        <w:tc>
          <w:tcPr>
            <w:tcW w:w="496" w:type="dxa"/>
          </w:tcPr>
          <w:p w14:paraId="6EC9CF91" w14:textId="0A48F32D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7087" w:type="dxa"/>
          </w:tcPr>
          <w:p w14:paraId="4F2CD873" w14:textId="79BFC173" w:rsidR="0068149C" w:rsidRPr="00B61E84" w:rsidRDefault="00BF6FFF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 xml:space="preserve">Gruntowna renowacja Manuału I (wiatrownice, piszczałki, elementy traktury, </w:t>
            </w:r>
            <w:r w:rsidRPr="00B61E8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wstępna intonacja piszczałek po ich renowacji i ewentualnych uzupełnieniach), renowacja piszczałek prospektowych. Kompleksowa wymiana mieszków (tonowych i rejestrowych).</w:t>
            </w:r>
          </w:p>
        </w:tc>
        <w:tc>
          <w:tcPr>
            <w:tcW w:w="1242" w:type="dxa"/>
          </w:tcPr>
          <w:p w14:paraId="0678877A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</w:tcPr>
          <w:p w14:paraId="3C16EE6B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8149C" w:rsidRPr="00BF6FFF" w14:paraId="1199A9F4" w14:textId="56C5556A" w:rsidTr="00806140">
        <w:tc>
          <w:tcPr>
            <w:tcW w:w="496" w:type="dxa"/>
          </w:tcPr>
          <w:p w14:paraId="575D78E5" w14:textId="2BA5C3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7087" w:type="dxa"/>
          </w:tcPr>
          <w:p w14:paraId="37F3BF0F" w14:textId="3923D8DF" w:rsidR="0068149C" w:rsidRPr="00B61E84" w:rsidRDefault="00BF6FFF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Gruntowna renowacja sekcji Pedału (wiatrownice, piszczałki, elementy traktury, wstępna intonacja piszczałek po ich renowacji i ewentualnych uzupełnieniach). Kompleksowa wymiana mieszków (tonowych i rejestrowych).</w:t>
            </w:r>
          </w:p>
        </w:tc>
        <w:tc>
          <w:tcPr>
            <w:tcW w:w="1242" w:type="dxa"/>
          </w:tcPr>
          <w:p w14:paraId="1CF5826F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</w:tcPr>
          <w:p w14:paraId="6B6A957A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8149C" w:rsidRPr="00BF6FFF" w14:paraId="68F3CBD7" w14:textId="72F55E95" w:rsidTr="00806140">
        <w:tc>
          <w:tcPr>
            <w:tcW w:w="496" w:type="dxa"/>
          </w:tcPr>
          <w:p w14:paraId="4F19B002" w14:textId="7E19E578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7087" w:type="dxa"/>
          </w:tcPr>
          <w:p w14:paraId="278229AD" w14:textId="4FFCE5B8" w:rsidR="0068149C" w:rsidRPr="00B61E84" w:rsidRDefault="00BF6FFF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Wykonanie nowych, właściwie skonstruowanych i sterowanych (sterowanie dopasowane do dualnego sytemu traktury) szaf żaluzjowych dla wiatrownic sekcji Manuału III (drewno i materiały drewnopochodne jak płyta stolarska i sklejka).</w:t>
            </w:r>
          </w:p>
        </w:tc>
        <w:tc>
          <w:tcPr>
            <w:tcW w:w="1242" w:type="dxa"/>
          </w:tcPr>
          <w:p w14:paraId="4785895F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</w:tcPr>
          <w:p w14:paraId="4A3A5E4F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8149C" w:rsidRPr="00BF6FFF" w14:paraId="7EE0EA11" w14:textId="77777777" w:rsidTr="00806140">
        <w:tc>
          <w:tcPr>
            <w:tcW w:w="496" w:type="dxa"/>
          </w:tcPr>
          <w:p w14:paraId="49BD66EB" w14:textId="71711253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7087" w:type="dxa"/>
          </w:tcPr>
          <w:p w14:paraId="02221D7E" w14:textId="5B4C917E" w:rsidR="0068149C" w:rsidRPr="00B61E84" w:rsidRDefault="00BF6FFF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Przebudowa traktury instrumentu (kontuar oraz elementy uzupełniające).</w:t>
            </w:r>
          </w:p>
        </w:tc>
        <w:tc>
          <w:tcPr>
            <w:tcW w:w="1242" w:type="dxa"/>
          </w:tcPr>
          <w:p w14:paraId="71D20F43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</w:tcPr>
          <w:p w14:paraId="22A068CB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8149C" w:rsidRPr="00BF6FFF" w14:paraId="56B7799D" w14:textId="77777777" w:rsidTr="00806140">
        <w:tc>
          <w:tcPr>
            <w:tcW w:w="496" w:type="dxa"/>
          </w:tcPr>
          <w:p w14:paraId="5E20F612" w14:textId="32FDF2E9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7087" w:type="dxa"/>
          </w:tcPr>
          <w:p w14:paraId="318D08BA" w14:textId="468868FA" w:rsidR="0068149C" w:rsidRPr="00B61E84" w:rsidRDefault="00BF6FFF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Sukcesywny montaż wszystkich elementów instrumentu, po pracach restauracyjno-rekonstrukcyjnych (w tym pracach warsztatowych), konstrukcji nośnych wiatrownic, wiatrownic z piszczałkami oraz systemu powietrznego, elementów konstrukcyjnych szafy organowej - stabilizującej system konstrukcji szafy instrumentu i prospektu. Oczyszczenie elementów zewnętrznych szafy organowej.</w:t>
            </w:r>
          </w:p>
        </w:tc>
        <w:tc>
          <w:tcPr>
            <w:tcW w:w="1242" w:type="dxa"/>
          </w:tcPr>
          <w:p w14:paraId="0A948889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</w:tcPr>
          <w:p w14:paraId="7F46B5C0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8149C" w:rsidRPr="00BF6FFF" w14:paraId="2EB89640" w14:textId="77777777" w:rsidTr="00806140">
        <w:tc>
          <w:tcPr>
            <w:tcW w:w="496" w:type="dxa"/>
          </w:tcPr>
          <w:p w14:paraId="333CA1A1" w14:textId="21D5E84E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7087" w:type="dxa"/>
          </w:tcPr>
          <w:p w14:paraId="381161E6" w14:textId="17BFE067" w:rsidR="0068149C" w:rsidRPr="00B61E84" w:rsidRDefault="00BF6FFF" w:rsidP="0068149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61E84">
              <w:rPr>
                <w:rFonts w:asciiTheme="minorHAnsi" w:hAnsiTheme="minorHAnsi" w:cstheme="minorHAnsi"/>
                <w:sz w:val="20"/>
                <w:szCs w:val="20"/>
              </w:rPr>
              <w:t>Intonacja i strojenie poszczególnych sekcji, ostateczne regulacje traktury.</w:t>
            </w:r>
          </w:p>
        </w:tc>
        <w:tc>
          <w:tcPr>
            <w:tcW w:w="1242" w:type="dxa"/>
          </w:tcPr>
          <w:p w14:paraId="0DE5882E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4" w:type="dxa"/>
          </w:tcPr>
          <w:p w14:paraId="39A5F519" w14:textId="77777777" w:rsidR="0068149C" w:rsidRPr="00B61E84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8149C" w:rsidRPr="00BF6FFF" w14:paraId="0A93C12F" w14:textId="77777777" w:rsidTr="00806140">
        <w:tc>
          <w:tcPr>
            <w:tcW w:w="7583" w:type="dxa"/>
            <w:gridSpan w:val="2"/>
          </w:tcPr>
          <w:p w14:paraId="3DE540D6" w14:textId="059C7FFE" w:rsidR="0068149C" w:rsidRPr="00BF6FFF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6F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1242" w:type="dxa"/>
          </w:tcPr>
          <w:p w14:paraId="1EF53446" w14:textId="77777777" w:rsidR="0068149C" w:rsidRPr="00BF6FFF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74" w:type="dxa"/>
          </w:tcPr>
          <w:p w14:paraId="3FE335CD" w14:textId="77777777" w:rsidR="0068149C" w:rsidRPr="00BF6FFF" w:rsidRDefault="0068149C" w:rsidP="0068149C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659E48E" w14:textId="77777777" w:rsidR="00292E48" w:rsidRPr="00BF6FFF" w:rsidRDefault="00292E48" w:rsidP="003D4C4C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7644A267" w14:textId="77777777" w:rsidR="00A05D0D" w:rsidRPr="00BF6FFF" w:rsidRDefault="00A05D0D" w:rsidP="00FE154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71F048D" w14:textId="3FFBB0DA" w:rsidR="00B76D43" w:rsidRPr="00BF6FFF" w:rsidRDefault="00A05D0D" w:rsidP="00FE154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BF6FFF">
        <w:rPr>
          <w:rFonts w:asciiTheme="minorHAnsi" w:hAnsiTheme="minorHAnsi" w:cstheme="minorHAnsi"/>
          <w:sz w:val="22"/>
          <w:szCs w:val="22"/>
        </w:rPr>
        <w:t>Słownie</w:t>
      </w:r>
      <w:r w:rsidR="009F30F8">
        <w:rPr>
          <w:rFonts w:asciiTheme="minorHAnsi" w:hAnsiTheme="minorHAnsi" w:cstheme="minorHAnsi"/>
          <w:sz w:val="22"/>
          <w:szCs w:val="22"/>
        </w:rPr>
        <w:t xml:space="preserve"> suma </w:t>
      </w:r>
      <w:r w:rsidRPr="00BF6FFF">
        <w:rPr>
          <w:rFonts w:asciiTheme="minorHAnsi" w:hAnsiTheme="minorHAnsi" w:cstheme="minorHAnsi"/>
          <w:sz w:val="22"/>
          <w:szCs w:val="22"/>
        </w:rPr>
        <w:t>cena brutto PLN ………………………………………………………………………………………………………..</w:t>
      </w:r>
    </w:p>
    <w:p w14:paraId="1BAC5B6F" w14:textId="77777777" w:rsidR="007C4F0B" w:rsidRPr="00BF6FFF" w:rsidRDefault="007C4F0B" w:rsidP="007F332A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46C91BFB" w14:textId="0EE0F395" w:rsidR="007C4F0B" w:rsidRPr="00BF6FFF" w:rsidRDefault="007C4F0B" w:rsidP="00FE1547">
      <w:pPr>
        <w:pStyle w:val="Default"/>
        <w:numPr>
          <w:ilvl w:val="0"/>
          <w:numId w:val="11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BF6FFF">
        <w:rPr>
          <w:rFonts w:asciiTheme="minorHAnsi" w:hAnsiTheme="minorHAnsi" w:cstheme="minorHAnsi"/>
          <w:b/>
          <w:bCs/>
          <w:sz w:val="22"/>
          <w:szCs w:val="22"/>
        </w:rPr>
        <w:t xml:space="preserve">Ważność oferty:  Oferta ważna </w:t>
      </w:r>
      <w:r w:rsidR="00A05D0D" w:rsidRPr="00BF6FFF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B76D43" w:rsidRPr="00BF6FFF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Pr="00BF6FFF">
        <w:rPr>
          <w:rFonts w:asciiTheme="minorHAnsi" w:hAnsiTheme="minorHAnsi" w:cstheme="minorHAnsi"/>
          <w:b/>
          <w:bCs/>
          <w:sz w:val="22"/>
          <w:szCs w:val="22"/>
        </w:rPr>
        <w:t xml:space="preserve">  dni.  </w:t>
      </w:r>
    </w:p>
    <w:p w14:paraId="748B4803" w14:textId="77777777" w:rsidR="00C007CE" w:rsidRPr="00BF6FFF" w:rsidRDefault="00C007CE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E567F45" w14:textId="77777777" w:rsidR="00C007CE" w:rsidRPr="00BF6FFF" w:rsidRDefault="00C41402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BF6FFF">
        <w:rPr>
          <w:rFonts w:asciiTheme="minorHAnsi" w:hAnsiTheme="minorHAnsi" w:cstheme="minorHAnsi"/>
          <w:b/>
          <w:bCs/>
          <w:sz w:val="22"/>
          <w:szCs w:val="22"/>
        </w:rPr>
        <w:t>Oświadczenia:</w:t>
      </w:r>
    </w:p>
    <w:p w14:paraId="1B2579EF" w14:textId="24775727" w:rsidR="00EC0BED" w:rsidRPr="00BF6FFF" w:rsidRDefault="00EC0BED" w:rsidP="00EC0BED">
      <w:pPr>
        <w:numPr>
          <w:ilvl w:val="0"/>
          <w:numId w:val="43"/>
        </w:numPr>
        <w:autoSpaceDN/>
        <w:spacing w:after="18" w:line="240" w:lineRule="auto"/>
        <w:ind w:left="567"/>
        <w:jc w:val="both"/>
        <w:rPr>
          <w:rFonts w:asciiTheme="minorHAnsi" w:hAnsiTheme="minorHAnsi" w:cstheme="minorHAnsi"/>
          <w:color w:val="000000"/>
        </w:rPr>
      </w:pPr>
      <w:r w:rsidRPr="00BF6FFF">
        <w:rPr>
          <w:rFonts w:asciiTheme="minorHAnsi" w:hAnsiTheme="minorHAnsi" w:cstheme="minorHAnsi"/>
          <w:color w:val="000000"/>
        </w:rPr>
        <w:t>Oświadczam, iż zapoznałem się z treścią zapytania ofertowego nr 1/202</w:t>
      </w:r>
      <w:r w:rsidR="00A53FF6">
        <w:rPr>
          <w:rFonts w:asciiTheme="minorHAnsi" w:hAnsiTheme="minorHAnsi" w:cstheme="minorHAnsi"/>
          <w:color w:val="000000"/>
        </w:rPr>
        <w:t>6</w:t>
      </w:r>
      <w:r w:rsidRPr="00BF6FFF">
        <w:rPr>
          <w:rFonts w:asciiTheme="minorHAnsi" w:hAnsiTheme="minorHAnsi" w:cstheme="minorHAnsi"/>
          <w:color w:val="000000"/>
        </w:rPr>
        <w:t xml:space="preserve"> i nie wnoszę żadnych zastrzeżeń oraz uzyskałem niezbędne informacje do przygotowania oferty.</w:t>
      </w:r>
    </w:p>
    <w:p w14:paraId="07C396E6" w14:textId="77777777" w:rsidR="00EC0BED" w:rsidRPr="00BF6FFF" w:rsidRDefault="00EC0BED" w:rsidP="00EC0BED">
      <w:pPr>
        <w:numPr>
          <w:ilvl w:val="0"/>
          <w:numId w:val="43"/>
        </w:numPr>
        <w:autoSpaceDN/>
        <w:spacing w:after="18" w:line="240" w:lineRule="auto"/>
        <w:ind w:left="567"/>
        <w:jc w:val="both"/>
        <w:rPr>
          <w:rFonts w:asciiTheme="minorHAnsi" w:hAnsiTheme="minorHAnsi" w:cstheme="minorHAnsi"/>
          <w:color w:val="000000"/>
        </w:rPr>
      </w:pPr>
      <w:r w:rsidRPr="00BF6FFF">
        <w:rPr>
          <w:rFonts w:asciiTheme="minorHAnsi" w:hAnsiTheme="minorHAnsi" w:cstheme="minorHAnsi"/>
          <w:color w:val="000000"/>
        </w:rPr>
        <w:t xml:space="preserve">Oświadczam, że składana przeze mnie oferta spełnia wszelkie wymogi określone w zapytaniu ofertowym i odpowiada przedmiotowi zamówienia. </w:t>
      </w:r>
    </w:p>
    <w:p w14:paraId="7580BD8F" w14:textId="03164571" w:rsidR="00EC0BED" w:rsidRPr="00BF6FFF" w:rsidRDefault="00EC0BED" w:rsidP="00EC0BED">
      <w:pPr>
        <w:numPr>
          <w:ilvl w:val="0"/>
          <w:numId w:val="43"/>
        </w:numPr>
        <w:autoSpaceDN/>
        <w:spacing w:after="0" w:line="240" w:lineRule="auto"/>
        <w:ind w:left="567"/>
        <w:jc w:val="both"/>
        <w:rPr>
          <w:rFonts w:asciiTheme="minorHAnsi" w:hAnsiTheme="minorHAnsi" w:cstheme="minorHAnsi"/>
          <w:color w:val="000000"/>
        </w:rPr>
      </w:pPr>
      <w:r w:rsidRPr="00BF6FFF">
        <w:rPr>
          <w:rFonts w:asciiTheme="minorHAnsi" w:hAnsiTheme="minorHAnsi" w:cstheme="minorHAnsi"/>
          <w:color w:val="000000"/>
        </w:rPr>
        <w:t xml:space="preserve">Oświadczam, iż reprezentuję podmiot prowadzący działalność gospodarczą, który posiada niezbędną wiedzę i doświadczenie w zakresie dostaw bądź usług objętych zapytaniem ofertowym oraz posiadam faktyczną zdolność do wykonania tego zamówienia, </w:t>
      </w:r>
      <w:r w:rsidRPr="00BF6FFF">
        <w:rPr>
          <w:rFonts w:asciiTheme="minorHAnsi" w:hAnsiTheme="minorHAnsi" w:cstheme="minorHAnsi"/>
        </w:rPr>
        <w:t>w tym między innymi dysponuje prawami, potencjałem technicznym i osobowym koniecznym do wykonania tego zamówienia</w:t>
      </w:r>
      <w:r w:rsidRPr="00BF6FFF">
        <w:rPr>
          <w:rFonts w:asciiTheme="minorHAnsi" w:hAnsiTheme="minorHAnsi" w:cstheme="minorHAnsi"/>
          <w:color w:val="000000"/>
        </w:rPr>
        <w:t>.</w:t>
      </w:r>
    </w:p>
    <w:p w14:paraId="3D8E6780" w14:textId="77777777" w:rsidR="00EC0BED" w:rsidRPr="00BF6FFF" w:rsidRDefault="00EC0BED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6CB1A1F" w14:textId="77777777" w:rsidR="00C007CE" w:rsidRPr="00BF6FFF" w:rsidRDefault="00C007CE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8B5F021" w14:textId="77777777" w:rsidR="005146F2" w:rsidRPr="00BF6FFF" w:rsidRDefault="00C41402" w:rsidP="005146F2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F6FF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BBBD0DE" w14:textId="51CEBC8F" w:rsidR="00A53FF6" w:rsidRPr="00A53FF6" w:rsidRDefault="00A53FF6" w:rsidP="00A53FF6">
      <w:pPr>
        <w:widowControl w:val="0"/>
        <w:suppressAutoHyphens w:val="0"/>
        <w:autoSpaceDN/>
        <w:spacing w:after="0" w:line="240" w:lineRule="auto"/>
        <w:jc w:val="right"/>
        <w:textAlignment w:val="auto"/>
        <w:rPr>
          <w:rFonts w:cs="Calibri"/>
          <w:color w:val="000000"/>
        </w:rPr>
      </w:pPr>
      <w:r w:rsidRPr="00A53FF6">
        <w:rPr>
          <w:rFonts w:cs="Calibri"/>
          <w:color w:val="000000"/>
        </w:rPr>
        <w:t>.....................................................................................</w:t>
      </w:r>
    </w:p>
    <w:p w14:paraId="3F488607" w14:textId="1ABB340A" w:rsidR="00A53FF6" w:rsidRPr="00A53FF6" w:rsidRDefault="00A53FF6" w:rsidP="00A53FF6">
      <w:pPr>
        <w:widowControl w:val="0"/>
        <w:suppressAutoHyphens w:val="0"/>
        <w:autoSpaceDN/>
        <w:spacing w:after="0" w:line="242" w:lineRule="auto"/>
        <w:ind w:right="-111"/>
        <w:jc w:val="right"/>
        <w:textAlignment w:val="auto"/>
        <w:rPr>
          <w:rFonts w:cs="Calibri"/>
          <w:color w:val="000000"/>
        </w:rPr>
      </w:pPr>
      <w:r w:rsidRPr="00A53FF6">
        <w:rPr>
          <w:rFonts w:cs="Calibri"/>
          <w:color w:val="000000"/>
          <w:sz w:val="18"/>
          <w:szCs w:val="18"/>
        </w:rPr>
        <w:t xml:space="preserve">(podpis osoby uprawnionej do reprezentowania </w:t>
      </w:r>
      <w:r w:rsidR="008006A7">
        <w:rPr>
          <w:rFonts w:cs="Calibri"/>
          <w:color w:val="000000"/>
          <w:sz w:val="18"/>
          <w:szCs w:val="18"/>
        </w:rPr>
        <w:t>Oferenta</w:t>
      </w:r>
      <w:r w:rsidRPr="00A53FF6">
        <w:rPr>
          <w:rFonts w:cs="Calibri"/>
          <w:color w:val="000000"/>
          <w:sz w:val="18"/>
          <w:szCs w:val="18"/>
        </w:rPr>
        <w:t>)</w:t>
      </w:r>
    </w:p>
    <w:p w14:paraId="5AF4AB20" w14:textId="77777777" w:rsidR="00C007CE" w:rsidRPr="00BF6FFF" w:rsidRDefault="00C007CE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755DC4A" w14:textId="77777777" w:rsidR="00F8318B" w:rsidRPr="00BF6FFF" w:rsidRDefault="00F8318B" w:rsidP="00D2174C">
      <w:pPr>
        <w:pStyle w:val="Default"/>
        <w:rPr>
          <w:rFonts w:asciiTheme="minorHAnsi" w:hAnsiTheme="minorHAnsi" w:cstheme="minorHAnsi"/>
          <w:sz w:val="22"/>
          <w:szCs w:val="22"/>
        </w:rPr>
      </w:pPr>
    </w:p>
    <w:sectPr w:rsidR="00F8318B" w:rsidRPr="00BF6FFF" w:rsidSect="00BF6FFF">
      <w:headerReference w:type="default" r:id="rId7"/>
      <w:headerReference w:type="first" r:id="rId8"/>
      <w:pgSz w:w="11906" w:h="16838"/>
      <w:pgMar w:top="1383" w:right="851" w:bottom="709" w:left="1134" w:header="283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8FA3D" w14:textId="77777777" w:rsidR="00DD5373" w:rsidRDefault="00DD5373" w:rsidP="00C007CE">
      <w:pPr>
        <w:spacing w:after="0" w:line="240" w:lineRule="auto"/>
      </w:pPr>
      <w:r>
        <w:separator/>
      </w:r>
    </w:p>
  </w:endnote>
  <w:endnote w:type="continuationSeparator" w:id="0">
    <w:p w14:paraId="46283206" w14:textId="77777777" w:rsidR="00DD5373" w:rsidRDefault="00DD5373" w:rsidP="00C0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65A0E" w14:textId="77777777" w:rsidR="00DD5373" w:rsidRDefault="00DD5373" w:rsidP="00C007CE">
      <w:pPr>
        <w:spacing w:after="0" w:line="240" w:lineRule="auto"/>
      </w:pPr>
      <w:r w:rsidRPr="00C007CE">
        <w:rPr>
          <w:color w:val="000000"/>
        </w:rPr>
        <w:separator/>
      </w:r>
    </w:p>
  </w:footnote>
  <w:footnote w:type="continuationSeparator" w:id="0">
    <w:p w14:paraId="6CA5FF7E" w14:textId="77777777" w:rsidR="00DD5373" w:rsidRDefault="00DD5373" w:rsidP="00C00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D6242" w14:textId="44C8B399" w:rsidR="00184E8D" w:rsidRPr="009A28A9" w:rsidRDefault="00184E8D" w:rsidP="00BF6FFF">
    <w:pPr>
      <w:widowControl w:val="0"/>
      <w:jc w:val="center"/>
      <w:rPr>
        <w:rFonts w:eastAsia="Lucida Sans Unicode"/>
        <w:kern w:val="1"/>
      </w:rPr>
    </w:pPr>
  </w:p>
  <w:p w14:paraId="602F6108" w14:textId="77777777" w:rsidR="00184E8D" w:rsidRDefault="00184E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CF27" w14:textId="629ED071" w:rsidR="00BF6FFF" w:rsidRDefault="00BF6FFF" w:rsidP="00740456">
    <w:pPr>
      <w:pStyle w:val="Nagwek"/>
      <w:jc w:val="center"/>
    </w:pPr>
    <w:r>
      <w:rPr>
        <w:noProof/>
      </w:rPr>
      <w:drawing>
        <wp:inline distT="0" distB="0" distL="0" distR="0" wp14:anchorId="01AF736B" wp14:editId="42EB86B8">
          <wp:extent cx="5760720" cy="803275"/>
          <wp:effectExtent l="0" t="0" r="0" b="0"/>
          <wp:docPr id="1180230737" name="Obraz 1" descr="C:\Users\jmoc\AppData\Local\Temp\Temp1_4. KONKURS granty B+R 2023r..zip\Dokumentacja konkursowa\Logotypy_EFRR_w_wersji_czarno_biale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0230737" name="Obraz 1180230737" descr="C:\Users\jmoc\AppData\Local\Temp\Temp1_4. KONKURS granty B+R 2023r..zip\Dokumentacja konkursowa\Logotypy_EFRR_w_wersji_czarno_bialej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679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B64FE1"/>
    <w:multiLevelType w:val="multilevel"/>
    <w:tmpl w:val="693A4C4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2" w15:restartNumberingAfterBreak="0">
    <w:nsid w:val="06F80B80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BCE0698"/>
    <w:multiLevelType w:val="multilevel"/>
    <w:tmpl w:val="94F8961E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0BEC0D55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118C6E2D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6" w15:restartNumberingAfterBreak="0">
    <w:nsid w:val="14413A24"/>
    <w:multiLevelType w:val="hybridMultilevel"/>
    <w:tmpl w:val="7840A7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4D67CF6"/>
    <w:multiLevelType w:val="multilevel"/>
    <w:tmpl w:val="94F8961E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8" w15:restartNumberingAfterBreak="0">
    <w:nsid w:val="1C940A61"/>
    <w:multiLevelType w:val="hybridMultilevel"/>
    <w:tmpl w:val="88F839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D8C37FA"/>
    <w:multiLevelType w:val="multilevel"/>
    <w:tmpl w:val="6F58DF8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0" w15:restartNumberingAfterBreak="0">
    <w:nsid w:val="1E3D4122"/>
    <w:multiLevelType w:val="multilevel"/>
    <w:tmpl w:val="FC72684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11" w15:restartNumberingAfterBreak="0">
    <w:nsid w:val="1F717BE0"/>
    <w:multiLevelType w:val="hybridMultilevel"/>
    <w:tmpl w:val="44980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D00E9"/>
    <w:multiLevelType w:val="multilevel"/>
    <w:tmpl w:val="2C24B9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EB8795A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2BF0A03"/>
    <w:multiLevelType w:val="multilevel"/>
    <w:tmpl w:val="9AAEA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5" w15:restartNumberingAfterBreak="0">
    <w:nsid w:val="34282C74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6" w15:restartNumberingAfterBreak="0">
    <w:nsid w:val="3DED69E8"/>
    <w:multiLevelType w:val="multilevel"/>
    <w:tmpl w:val="6F58DF8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7" w15:restartNumberingAfterBreak="0">
    <w:nsid w:val="40A4156B"/>
    <w:multiLevelType w:val="multilevel"/>
    <w:tmpl w:val="D50CC63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18" w15:restartNumberingAfterBreak="0">
    <w:nsid w:val="42766D40"/>
    <w:multiLevelType w:val="hybridMultilevel"/>
    <w:tmpl w:val="33CA38AC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9468B3"/>
    <w:multiLevelType w:val="multilevel"/>
    <w:tmpl w:val="AD9A57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0" w15:restartNumberingAfterBreak="0">
    <w:nsid w:val="42F4436B"/>
    <w:multiLevelType w:val="hybridMultilevel"/>
    <w:tmpl w:val="DC2872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20E38"/>
    <w:multiLevelType w:val="hybridMultilevel"/>
    <w:tmpl w:val="556EC9B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48E416B"/>
    <w:multiLevelType w:val="hybridMultilevel"/>
    <w:tmpl w:val="49BC14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358A4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D51FD5"/>
    <w:multiLevelType w:val="multilevel"/>
    <w:tmpl w:val="E69803C8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24" w15:restartNumberingAfterBreak="0">
    <w:nsid w:val="49AC0643"/>
    <w:multiLevelType w:val="hybridMultilevel"/>
    <w:tmpl w:val="F7C252C2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DE2754"/>
    <w:multiLevelType w:val="multilevel"/>
    <w:tmpl w:val="0EB81C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6" w15:restartNumberingAfterBreak="0">
    <w:nsid w:val="4EC81632"/>
    <w:multiLevelType w:val="hybridMultilevel"/>
    <w:tmpl w:val="2A1E1EB4"/>
    <w:lvl w:ilvl="0" w:tplc="0DACFDB2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4ED931BD"/>
    <w:multiLevelType w:val="multilevel"/>
    <w:tmpl w:val="3DC4F1A6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538904D8"/>
    <w:multiLevelType w:val="hybridMultilevel"/>
    <w:tmpl w:val="88F839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56C62EE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C266001"/>
    <w:multiLevelType w:val="multilevel"/>
    <w:tmpl w:val="8B50F014"/>
    <w:lvl w:ilvl="0">
      <w:start w:val="500"/>
      <w:numFmt w:val="lowerRoman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 w15:restartNumberingAfterBreak="0">
    <w:nsid w:val="5DC52A09"/>
    <w:multiLevelType w:val="hybridMultilevel"/>
    <w:tmpl w:val="7840A7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618443F3"/>
    <w:multiLevelType w:val="hybridMultilevel"/>
    <w:tmpl w:val="E8269470"/>
    <w:lvl w:ilvl="0" w:tplc="BF3ABE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841AC1"/>
    <w:multiLevelType w:val="multilevel"/>
    <w:tmpl w:val="34EA65EA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decimal"/>
      <w:lvlText w:val="%3."/>
      <w:lvlJc w:val="left"/>
      <w:pPr>
        <w:ind w:left="2688" w:hanging="36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52467E"/>
    <w:multiLevelType w:val="multilevel"/>
    <w:tmpl w:val="7AF0A95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35" w15:restartNumberingAfterBreak="0">
    <w:nsid w:val="66E06DE7"/>
    <w:multiLevelType w:val="multilevel"/>
    <w:tmpl w:val="1E04E1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36" w15:restartNumberingAfterBreak="0">
    <w:nsid w:val="67EE75D2"/>
    <w:multiLevelType w:val="hybridMultilevel"/>
    <w:tmpl w:val="B0763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32CA1"/>
    <w:multiLevelType w:val="hybridMultilevel"/>
    <w:tmpl w:val="49BC14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358A4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20564"/>
    <w:multiLevelType w:val="multilevel"/>
    <w:tmpl w:val="071067B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39" w15:restartNumberingAfterBreak="0">
    <w:nsid w:val="72E50F65"/>
    <w:multiLevelType w:val="multilevel"/>
    <w:tmpl w:val="A6F4926A"/>
    <w:lvl w:ilvl="0">
      <w:start w:val="1"/>
      <w:numFmt w:val="bullet"/>
      <w:lvlText w:val=""/>
      <w:lvlJc w:val="left"/>
      <w:rPr>
        <w:rFonts w:ascii="Wingdings" w:hAnsi="Wingdings" w:hint="default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0" w15:restartNumberingAfterBreak="0">
    <w:nsid w:val="73944E18"/>
    <w:multiLevelType w:val="hybridMultilevel"/>
    <w:tmpl w:val="556EC9B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771958D8"/>
    <w:multiLevelType w:val="multilevel"/>
    <w:tmpl w:val="3DC4F1A6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42" w15:restartNumberingAfterBreak="0">
    <w:nsid w:val="78203747"/>
    <w:multiLevelType w:val="multilevel"/>
    <w:tmpl w:val="CDAE08A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3" w15:restartNumberingAfterBreak="0">
    <w:nsid w:val="7ED46A3F"/>
    <w:multiLevelType w:val="multilevel"/>
    <w:tmpl w:val="A7CCEB8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num w:numId="1" w16cid:durableId="220792811">
    <w:abstractNumId w:val="5"/>
  </w:num>
  <w:num w:numId="2" w16cid:durableId="1184394859">
    <w:abstractNumId w:val="41"/>
  </w:num>
  <w:num w:numId="3" w16cid:durableId="488988119">
    <w:abstractNumId w:val="30"/>
  </w:num>
  <w:num w:numId="4" w16cid:durableId="1812943286">
    <w:abstractNumId w:val="42"/>
  </w:num>
  <w:num w:numId="5" w16cid:durableId="1925796355">
    <w:abstractNumId w:val="19"/>
  </w:num>
  <w:num w:numId="6" w16cid:durableId="662585890">
    <w:abstractNumId w:val="33"/>
  </w:num>
  <w:num w:numId="7" w16cid:durableId="589777117">
    <w:abstractNumId w:val="12"/>
  </w:num>
  <w:num w:numId="8" w16cid:durableId="2115902463">
    <w:abstractNumId w:val="14"/>
  </w:num>
  <w:num w:numId="9" w16cid:durableId="91359478">
    <w:abstractNumId w:val="35"/>
  </w:num>
  <w:num w:numId="10" w16cid:durableId="1000159762">
    <w:abstractNumId w:val="25"/>
  </w:num>
  <w:num w:numId="11" w16cid:durableId="1225339627">
    <w:abstractNumId w:val="16"/>
  </w:num>
  <w:num w:numId="12" w16cid:durableId="1154489430">
    <w:abstractNumId w:val="7"/>
  </w:num>
  <w:num w:numId="13" w16cid:durableId="864176932">
    <w:abstractNumId w:val="22"/>
  </w:num>
  <w:num w:numId="14" w16cid:durableId="390546392">
    <w:abstractNumId w:val="20"/>
  </w:num>
  <w:num w:numId="15" w16cid:durableId="1943537350">
    <w:abstractNumId w:val="17"/>
  </w:num>
  <w:num w:numId="16" w16cid:durableId="1089081801">
    <w:abstractNumId w:val="11"/>
  </w:num>
  <w:num w:numId="17" w16cid:durableId="1891962800">
    <w:abstractNumId w:val="43"/>
  </w:num>
  <w:num w:numId="18" w16cid:durableId="1404836192">
    <w:abstractNumId w:val="1"/>
  </w:num>
  <w:num w:numId="19" w16cid:durableId="1743986640">
    <w:abstractNumId w:val="36"/>
  </w:num>
  <w:num w:numId="20" w16cid:durableId="878206036">
    <w:abstractNumId w:val="38"/>
  </w:num>
  <w:num w:numId="21" w16cid:durableId="2078045000">
    <w:abstractNumId w:val="10"/>
  </w:num>
  <w:num w:numId="22" w16cid:durableId="74518501">
    <w:abstractNumId w:val="18"/>
  </w:num>
  <w:num w:numId="23" w16cid:durableId="53821840">
    <w:abstractNumId w:val="28"/>
  </w:num>
  <w:num w:numId="24" w16cid:durableId="718475591">
    <w:abstractNumId w:val="2"/>
  </w:num>
  <w:num w:numId="25" w16cid:durableId="556018682">
    <w:abstractNumId w:val="0"/>
  </w:num>
  <w:num w:numId="26" w16cid:durableId="1909729137">
    <w:abstractNumId w:val="40"/>
  </w:num>
  <w:num w:numId="27" w16cid:durableId="1558126021">
    <w:abstractNumId w:val="6"/>
  </w:num>
  <w:num w:numId="28" w16cid:durableId="870730480">
    <w:abstractNumId w:val="39"/>
  </w:num>
  <w:num w:numId="29" w16cid:durableId="503785083">
    <w:abstractNumId w:val="34"/>
  </w:num>
  <w:num w:numId="30" w16cid:durableId="374356857">
    <w:abstractNumId w:val="3"/>
  </w:num>
  <w:num w:numId="31" w16cid:durableId="1254163843">
    <w:abstractNumId w:val="31"/>
  </w:num>
  <w:num w:numId="32" w16cid:durableId="47533822">
    <w:abstractNumId w:val="21"/>
  </w:num>
  <w:num w:numId="33" w16cid:durableId="729693865">
    <w:abstractNumId w:val="13"/>
  </w:num>
  <w:num w:numId="34" w16cid:durableId="105468045">
    <w:abstractNumId w:val="29"/>
  </w:num>
  <w:num w:numId="35" w16cid:durableId="1458722763">
    <w:abstractNumId w:val="8"/>
  </w:num>
  <w:num w:numId="36" w16cid:durableId="1042636137">
    <w:abstractNumId w:val="27"/>
  </w:num>
  <w:num w:numId="37" w16cid:durableId="804587606">
    <w:abstractNumId w:val="37"/>
  </w:num>
  <w:num w:numId="38" w16cid:durableId="1325284782">
    <w:abstractNumId w:val="24"/>
  </w:num>
  <w:num w:numId="39" w16cid:durableId="1287467464">
    <w:abstractNumId w:val="15"/>
  </w:num>
  <w:num w:numId="40" w16cid:durableId="2072539168">
    <w:abstractNumId w:val="32"/>
  </w:num>
  <w:num w:numId="41" w16cid:durableId="1807166294">
    <w:abstractNumId w:val="4"/>
  </w:num>
  <w:num w:numId="42" w16cid:durableId="28577612">
    <w:abstractNumId w:val="9"/>
  </w:num>
  <w:num w:numId="43" w16cid:durableId="1567951781">
    <w:abstractNumId w:val="23"/>
  </w:num>
  <w:num w:numId="44" w16cid:durableId="401561488">
    <w:abstractNumId w:val="2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07CE"/>
    <w:rsid w:val="00035B96"/>
    <w:rsid w:val="000673AA"/>
    <w:rsid w:val="00072ACE"/>
    <w:rsid w:val="00080B9A"/>
    <w:rsid w:val="000C0523"/>
    <w:rsid w:val="000E4D45"/>
    <w:rsid w:val="001223BE"/>
    <w:rsid w:val="001756BA"/>
    <w:rsid w:val="00184E8D"/>
    <w:rsid w:val="0018767F"/>
    <w:rsid w:val="00195402"/>
    <w:rsid w:val="001A0928"/>
    <w:rsid w:val="001A5B8F"/>
    <w:rsid w:val="002035F4"/>
    <w:rsid w:val="002230F2"/>
    <w:rsid w:val="00240AC5"/>
    <w:rsid w:val="00252BC0"/>
    <w:rsid w:val="00272610"/>
    <w:rsid w:val="00292E48"/>
    <w:rsid w:val="00303562"/>
    <w:rsid w:val="003104BE"/>
    <w:rsid w:val="00340B1E"/>
    <w:rsid w:val="00342231"/>
    <w:rsid w:val="00387B93"/>
    <w:rsid w:val="003C1F3A"/>
    <w:rsid w:val="003C75F4"/>
    <w:rsid w:val="003D4C4C"/>
    <w:rsid w:val="003D69D5"/>
    <w:rsid w:val="003F3188"/>
    <w:rsid w:val="003F64B3"/>
    <w:rsid w:val="004014BA"/>
    <w:rsid w:val="004107B5"/>
    <w:rsid w:val="00430878"/>
    <w:rsid w:val="00447DA2"/>
    <w:rsid w:val="0046614B"/>
    <w:rsid w:val="004702D6"/>
    <w:rsid w:val="004762E9"/>
    <w:rsid w:val="00500139"/>
    <w:rsid w:val="005105E2"/>
    <w:rsid w:val="005146F2"/>
    <w:rsid w:val="00527DDD"/>
    <w:rsid w:val="00531C34"/>
    <w:rsid w:val="005365A4"/>
    <w:rsid w:val="00551D1B"/>
    <w:rsid w:val="00554DC4"/>
    <w:rsid w:val="00572BAB"/>
    <w:rsid w:val="005A1161"/>
    <w:rsid w:val="005B5AF2"/>
    <w:rsid w:val="005C765D"/>
    <w:rsid w:val="005E0989"/>
    <w:rsid w:val="0061743C"/>
    <w:rsid w:val="00622B3B"/>
    <w:rsid w:val="0068149C"/>
    <w:rsid w:val="00685E97"/>
    <w:rsid w:val="006B4943"/>
    <w:rsid w:val="006D0C0C"/>
    <w:rsid w:val="006D797F"/>
    <w:rsid w:val="006F0FC7"/>
    <w:rsid w:val="00740456"/>
    <w:rsid w:val="007B771A"/>
    <w:rsid w:val="007C4F0B"/>
    <w:rsid w:val="007E7EAF"/>
    <w:rsid w:val="007F332A"/>
    <w:rsid w:val="007F6034"/>
    <w:rsid w:val="008006A7"/>
    <w:rsid w:val="00803E64"/>
    <w:rsid w:val="00806140"/>
    <w:rsid w:val="00825421"/>
    <w:rsid w:val="00832E57"/>
    <w:rsid w:val="0085194D"/>
    <w:rsid w:val="00854481"/>
    <w:rsid w:val="00855CFD"/>
    <w:rsid w:val="0086190B"/>
    <w:rsid w:val="008A5CC1"/>
    <w:rsid w:val="008B065D"/>
    <w:rsid w:val="008B4927"/>
    <w:rsid w:val="008C2D15"/>
    <w:rsid w:val="008D59B1"/>
    <w:rsid w:val="008E4A22"/>
    <w:rsid w:val="008F1E0C"/>
    <w:rsid w:val="00904ECD"/>
    <w:rsid w:val="0092735B"/>
    <w:rsid w:val="00940CD9"/>
    <w:rsid w:val="00986373"/>
    <w:rsid w:val="009929E8"/>
    <w:rsid w:val="009950F0"/>
    <w:rsid w:val="009B4D84"/>
    <w:rsid w:val="009D4F9B"/>
    <w:rsid w:val="009E5186"/>
    <w:rsid w:val="009F30F8"/>
    <w:rsid w:val="00A0302B"/>
    <w:rsid w:val="00A05D0D"/>
    <w:rsid w:val="00A45BDE"/>
    <w:rsid w:val="00A53FF6"/>
    <w:rsid w:val="00A55F53"/>
    <w:rsid w:val="00A74128"/>
    <w:rsid w:val="00AB24F4"/>
    <w:rsid w:val="00AC3ECD"/>
    <w:rsid w:val="00AD2570"/>
    <w:rsid w:val="00AE43CF"/>
    <w:rsid w:val="00AF1F60"/>
    <w:rsid w:val="00AF48A6"/>
    <w:rsid w:val="00AF6B22"/>
    <w:rsid w:val="00B61E84"/>
    <w:rsid w:val="00B702A9"/>
    <w:rsid w:val="00B76D43"/>
    <w:rsid w:val="00BB55E5"/>
    <w:rsid w:val="00BC6FAF"/>
    <w:rsid w:val="00BF6FFF"/>
    <w:rsid w:val="00C007CE"/>
    <w:rsid w:val="00C02C1A"/>
    <w:rsid w:val="00C03D34"/>
    <w:rsid w:val="00C13942"/>
    <w:rsid w:val="00C23A88"/>
    <w:rsid w:val="00C41402"/>
    <w:rsid w:val="00C608A2"/>
    <w:rsid w:val="00C960C4"/>
    <w:rsid w:val="00CC17D0"/>
    <w:rsid w:val="00CE1CA6"/>
    <w:rsid w:val="00D2174C"/>
    <w:rsid w:val="00DC1BD8"/>
    <w:rsid w:val="00DD5373"/>
    <w:rsid w:val="00E140F4"/>
    <w:rsid w:val="00E31C26"/>
    <w:rsid w:val="00E35EBB"/>
    <w:rsid w:val="00EA2D27"/>
    <w:rsid w:val="00EC0BED"/>
    <w:rsid w:val="00F140B9"/>
    <w:rsid w:val="00F362FC"/>
    <w:rsid w:val="00F75069"/>
    <w:rsid w:val="00F754F0"/>
    <w:rsid w:val="00F77AD4"/>
    <w:rsid w:val="00F8318B"/>
    <w:rsid w:val="00F870B4"/>
    <w:rsid w:val="00F93903"/>
    <w:rsid w:val="00FB2AE5"/>
    <w:rsid w:val="00FE1547"/>
    <w:rsid w:val="00FF5A59"/>
    <w:rsid w:val="00FF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F7E65"/>
  <w15:docId w15:val="{CB02DC7F-BAF1-4443-95A1-F7E822A37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007CE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007CE"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customStyle="1" w:styleId="Heading">
    <w:name w:val="Heading"/>
    <w:basedOn w:val="Normalny"/>
    <w:rsid w:val="00C007C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xtbody">
    <w:name w:val="Text body"/>
    <w:basedOn w:val="Standard"/>
    <w:rsid w:val="00C007CE"/>
    <w:pPr>
      <w:spacing w:after="120"/>
    </w:pPr>
  </w:style>
  <w:style w:type="paragraph" w:customStyle="1" w:styleId="Nagwek51">
    <w:name w:val="Nagłówek 51"/>
    <w:basedOn w:val="Normalny"/>
    <w:next w:val="Normalny"/>
    <w:rsid w:val="00C007CE"/>
    <w:pPr>
      <w:keepNext/>
      <w:spacing w:after="0" w:line="240" w:lineRule="auto"/>
      <w:jc w:val="both"/>
      <w:outlineLvl w:val="4"/>
    </w:pPr>
    <w:rPr>
      <w:rFonts w:ascii="Arial" w:eastAsia="Times New Roman" w:hAnsi="Arial"/>
      <w:b/>
      <w:sz w:val="24"/>
      <w:szCs w:val="20"/>
    </w:rPr>
  </w:style>
  <w:style w:type="paragraph" w:customStyle="1" w:styleId="Default">
    <w:name w:val="Default"/>
    <w:rsid w:val="00C007CE"/>
    <w:pPr>
      <w:suppressAutoHyphens/>
      <w:autoSpaceDE w:val="0"/>
      <w:autoSpaceDN w:val="0"/>
      <w:textAlignment w:val="baseline"/>
    </w:pPr>
    <w:rPr>
      <w:rFonts w:cs="Calibri"/>
      <w:color w:val="000000"/>
      <w:sz w:val="24"/>
      <w:szCs w:val="24"/>
      <w:lang w:eastAsia="en-US"/>
    </w:rPr>
  </w:style>
  <w:style w:type="paragraph" w:styleId="Tekstdymka">
    <w:name w:val="Balloon Text"/>
    <w:basedOn w:val="Normalny"/>
    <w:uiPriority w:val="99"/>
    <w:rsid w:val="00C007C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opka1">
    <w:name w:val="Stopka1"/>
    <w:basedOn w:val="Normalny"/>
    <w:rsid w:val="00C007C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Numerowanie,Kolorowa lista — akcent 11,Akapit z listą BS,List Paragraph,Nag 1,Akapit z listą1"/>
    <w:basedOn w:val="Normalny"/>
    <w:link w:val="AkapitzlistZnak"/>
    <w:qFormat/>
    <w:rsid w:val="00C007CE"/>
    <w:pPr>
      <w:ind w:left="720"/>
    </w:pPr>
  </w:style>
  <w:style w:type="paragraph" w:customStyle="1" w:styleId="Nagwek1">
    <w:name w:val="Nagłówek1"/>
    <w:basedOn w:val="Standard"/>
    <w:rsid w:val="00C007CE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C007CE"/>
    <w:pPr>
      <w:suppressLineNumbers/>
    </w:pPr>
  </w:style>
  <w:style w:type="paragraph" w:customStyle="1" w:styleId="TableHeading">
    <w:name w:val="Table Heading"/>
    <w:basedOn w:val="TableContents"/>
    <w:rsid w:val="00C007CE"/>
    <w:pPr>
      <w:jc w:val="center"/>
    </w:pPr>
    <w:rPr>
      <w:b/>
      <w:bCs/>
    </w:rPr>
  </w:style>
  <w:style w:type="character" w:styleId="Hipercze">
    <w:name w:val="Hyperlink"/>
    <w:basedOn w:val="Domylnaczcionkaakapitu"/>
    <w:rsid w:val="00C007CE"/>
    <w:rPr>
      <w:color w:val="0000FF"/>
      <w:u w:val="single"/>
    </w:rPr>
  </w:style>
  <w:style w:type="character" w:customStyle="1" w:styleId="Nagwek5Znak">
    <w:name w:val="Nagłówek 5 Znak"/>
    <w:basedOn w:val="Domylnaczcionkaakapitu"/>
    <w:rsid w:val="00C007CE"/>
    <w:rPr>
      <w:rFonts w:ascii="Arial" w:eastAsia="Times New Roman" w:hAnsi="Arial" w:cs="Times New Roman"/>
      <w:b/>
      <w:sz w:val="24"/>
      <w:szCs w:val="20"/>
    </w:rPr>
  </w:style>
  <w:style w:type="character" w:customStyle="1" w:styleId="TekstdymkaZnak">
    <w:name w:val="Tekst dymka Znak"/>
    <w:basedOn w:val="Domylnaczcionkaakapitu"/>
    <w:uiPriority w:val="99"/>
    <w:rsid w:val="00C007CE"/>
    <w:rPr>
      <w:rFonts w:ascii="Tahoma" w:eastAsia="Calibri" w:hAnsi="Tahoma" w:cs="Tahoma"/>
      <w:sz w:val="16"/>
      <w:szCs w:val="16"/>
    </w:rPr>
  </w:style>
  <w:style w:type="character" w:styleId="Pogrubienie">
    <w:name w:val="Strong"/>
    <w:basedOn w:val="Domylnaczcionkaakapitu"/>
    <w:rsid w:val="00C007CE"/>
    <w:rPr>
      <w:b/>
      <w:bCs/>
    </w:rPr>
  </w:style>
  <w:style w:type="character" w:customStyle="1" w:styleId="NagwekZnak">
    <w:name w:val="Nagłówek Znak"/>
    <w:basedOn w:val="Domylnaczcionkaakapitu"/>
    <w:rsid w:val="00C007C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sid w:val="00C007CE"/>
    <w:rPr>
      <w:rFonts w:ascii="Calibri" w:eastAsia="Calibri" w:hAnsi="Calibri" w:cs="Times New Roman"/>
    </w:rPr>
  </w:style>
  <w:style w:type="character" w:customStyle="1" w:styleId="Internetlink">
    <w:name w:val="Internet link"/>
    <w:rsid w:val="00C007CE"/>
    <w:rPr>
      <w:color w:val="000080"/>
      <w:u w:val="single"/>
    </w:rPr>
  </w:style>
  <w:style w:type="character" w:customStyle="1" w:styleId="BulletSymbols">
    <w:name w:val="Bullet Symbols"/>
    <w:rsid w:val="00C007CE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C007CE"/>
  </w:style>
  <w:style w:type="paragraph" w:styleId="Nagwek">
    <w:name w:val="header"/>
    <w:basedOn w:val="Normalny"/>
    <w:link w:val="NagwekZnak1"/>
    <w:uiPriority w:val="99"/>
    <w:unhideWhenUsed/>
    <w:rsid w:val="00C00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C007CE"/>
  </w:style>
  <w:style w:type="paragraph" w:styleId="Stopka">
    <w:name w:val="footer"/>
    <w:basedOn w:val="Normalny"/>
    <w:link w:val="StopkaZnak1"/>
    <w:uiPriority w:val="99"/>
    <w:unhideWhenUsed/>
    <w:rsid w:val="00685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685E97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25421"/>
    <w:pPr>
      <w:suppressAutoHyphens w:val="0"/>
      <w:autoSpaceDN/>
      <w:spacing w:after="0" w:line="240" w:lineRule="auto"/>
      <w:textAlignment w:val="auto"/>
    </w:pPr>
    <w:rPr>
      <w:rFonts w:ascii="Arial" w:eastAsiaTheme="minorHAnsi" w:hAnsi="Arial" w:cs="Arial"/>
      <w:sz w:val="21"/>
      <w:szCs w:val="21"/>
      <w:lang w:eastAsia="pl-PL"/>
    </w:rPr>
  </w:style>
  <w:style w:type="table" w:styleId="Tabela-Siatka">
    <w:name w:val="Table Grid"/>
    <w:basedOn w:val="Standardowy"/>
    <w:uiPriority w:val="59"/>
    <w:rsid w:val="00FF7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C4F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C4F0B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C4F0B"/>
    <w:rPr>
      <w:vertAlign w:val="superscript"/>
    </w:rPr>
  </w:style>
  <w:style w:type="character" w:customStyle="1" w:styleId="AkapitzlistZnak">
    <w:name w:val="Akapit z listą Znak"/>
    <w:aliases w:val="Numerowanie Znak,Kolorowa lista — akcent 11 Znak,Akapit z listą BS Znak,List Paragraph Znak,Nag 1 Znak,Akapit z listą1 Znak"/>
    <w:link w:val="Akapitzlist"/>
    <w:rsid w:val="00EC0BE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6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699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m.arciszewska</dc:creator>
  <cp:lastModifiedBy>Małgorzata Leszczyńska</cp:lastModifiedBy>
  <cp:revision>45</cp:revision>
  <cp:lastPrinted>2026-04-20T08:23:00Z</cp:lastPrinted>
  <dcterms:created xsi:type="dcterms:W3CDTF">2016-09-22T06:50:00Z</dcterms:created>
  <dcterms:modified xsi:type="dcterms:W3CDTF">2026-04-27T11:27:00Z</dcterms:modified>
</cp:coreProperties>
</file>